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69" w:rsidRPr="0049667D" w:rsidRDefault="00437B69" w:rsidP="00437B69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49667D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437B69" w:rsidRPr="0049667D" w:rsidRDefault="00437B69" w:rsidP="00437B69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49667D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«Литература» для учащихся 10-11 классов</w:t>
      </w:r>
    </w:p>
    <w:p w:rsidR="00437B69" w:rsidRPr="0049667D" w:rsidRDefault="00437B69" w:rsidP="00437B69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Рабочая программа по литературе для 10-11 классов (базовый уровень) составлена на основе Федерального компонента государственного стандарта общего образования, утвержденного приказом Минобразования России, </w:t>
      </w:r>
      <w:r w:rsidRPr="0049667D">
        <w:rPr>
          <w:rFonts w:ascii="Times New Roman" w:hAnsi="Times New Roman"/>
          <w:sz w:val="24"/>
          <w:szCs w:val="24"/>
          <w:lang w:eastAsia="ru-RU"/>
        </w:rPr>
        <w:t>Программы общеобразовательных учреждений. Литер</w:t>
      </w:r>
      <w:r w:rsidRPr="0049667D">
        <w:rPr>
          <w:rFonts w:ascii="Times New Roman" w:hAnsi="Times New Roman"/>
          <w:sz w:val="24"/>
          <w:szCs w:val="24"/>
          <w:lang w:eastAsia="ru-RU"/>
        </w:rPr>
        <w:t>а</w:t>
      </w:r>
      <w:r w:rsidRPr="0049667D">
        <w:rPr>
          <w:rFonts w:ascii="Times New Roman" w:hAnsi="Times New Roman"/>
          <w:sz w:val="24"/>
          <w:szCs w:val="24"/>
          <w:lang w:eastAsia="ru-RU"/>
        </w:rPr>
        <w:t xml:space="preserve">тура.  5-11 класс. В. Я. Коровина, В. П. Журавлёв, В. И. Коровин, И. С. </w:t>
      </w:r>
      <w:proofErr w:type="spellStart"/>
      <w:r w:rsidRPr="0049667D">
        <w:rPr>
          <w:rFonts w:ascii="Times New Roman" w:hAnsi="Times New Roman"/>
          <w:sz w:val="24"/>
          <w:szCs w:val="24"/>
          <w:lang w:eastAsia="ru-RU"/>
        </w:rPr>
        <w:t>Збарский</w:t>
      </w:r>
      <w:proofErr w:type="spellEnd"/>
      <w:r w:rsidRPr="0049667D">
        <w:rPr>
          <w:rFonts w:ascii="Times New Roman" w:hAnsi="Times New Roman"/>
          <w:sz w:val="24"/>
          <w:szCs w:val="24"/>
          <w:lang w:eastAsia="ru-RU"/>
        </w:rPr>
        <w:t xml:space="preserve">, В. П. </w:t>
      </w:r>
      <w:proofErr w:type="spellStart"/>
      <w:r w:rsidRPr="0049667D">
        <w:rPr>
          <w:rFonts w:ascii="Times New Roman" w:hAnsi="Times New Roman"/>
          <w:sz w:val="24"/>
          <w:szCs w:val="24"/>
          <w:lang w:eastAsia="ru-RU"/>
        </w:rPr>
        <w:t>Полухина</w:t>
      </w:r>
      <w:proofErr w:type="spellEnd"/>
      <w:r w:rsidRPr="0049667D">
        <w:rPr>
          <w:rFonts w:ascii="Times New Roman" w:hAnsi="Times New Roman"/>
          <w:sz w:val="24"/>
          <w:szCs w:val="24"/>
          <w:lang w:eastAsia="ru-RU"/>
        </w:rPr>
        <w:t xml:space="preserve">. - М. «Просвещение» 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49667D">
        <w:rPr>
          <w:rFonts w:ascii="Times New Roman" w:eastAsia="Calibri" w:hAnsi="Times New Roman"/>
          <w:sz w:val="24"/>
          <w:szCs w:val="24"/>
        </w:rPr>
        <w:t xml:space="preserve">учебника «Русский язык и литература». 11 </w:t>
      </w:r>
      <w:proofErr w:type="spellStart"/>
      <w:r w:rsidRPr="0049667D">
        <w:rPr>
          <w:rFonts w:ascii="Times New Roman" w:eastAsia="Calibri" w:hAnsi="Times New Roman"/>
          <w:sz w:val="24"/>
          <w:szCs w:val="24"/>
        </w:rPr>
        <w:t>кл</w:t>
      </w:r>
      <w:proofErr w:type="spellEnd"/>
      <w:r w:rsidRPr="0049667D">
        <w:rPr>
          <w:rFonts w:ascii="Times New Roman" w:eastAsia="Calibri" w:hAnsi="Times New Roman"/>
          <w:sz w:val="24"/>
          <w:szCs w:val="24"/>
        </w:rPr>
        <w:t xml:space="preserve">.: в 2-х ч. / </w:t>
      </w:r>
      <w:proofErr w:type="spellStart"/>
      <w:r w:rsidRPr="0049667D">
        <w:rPr>
          <w:rFonts w:ascii="Times New Roman" w:eastAsia="Calibri" w:hAnsi="Times New Roman"/>
          <w:sz w:val="24"/>
          <w:szCs w:val="24"/>
        </w:rPr>
        <w:t>О.Н.Михайлов</w:t>
      </w:r>
      <w:proofErr w:type="spellEnd"/>
      <w:r w:rsidRPr="0049667D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49667D">
        <w:rPr>
          <w:rFonts w:ascii="Times New Roman" w:eastAsia="Calibri" w:hAnsi="Times New Roman"/>
          <w:sz w:val="24"/>
          <w:szCs w:val="24"/>
        </w:rPr>
        <w:t>И.О.Шайтанов</w:t>
      </w:r>
      <w:proofErr w:type="spellEnd"/>
      <w:r w:rsidRPr="0049667D">
        <w:rPr>
          <w:rFonts w:ascii="Times New Roman" w:eastAsia="Calibri" w:hAnsi="Times New Roman"/>
          <w:sz w:val="24"/>
          <w:szCs w:val="24"/>
        </w:rPr>
        <w:t xml:space="preserve">, В.А. </w:t>
      </w:r>
      <w:proofErr w:type="spellStart"/>
      <w:r w:rsidRPr="0049667D">
        <w:rPr>
          <w:rFonts w:ascii="Times New Roman" w:eastAsia="Calibri" w:hAnsi="Times New Roman"/>
          <w:sz w:val="24"/>
          <w:szCs w:val="24"/>
        </w:rPr>
        <w:t>Чалмаев</w:t>
      </w:r>
      <w:proofErr w:type="spellEnd"/>
      <w:proofErr w:type="gramStart"/>
      <w:r w:rsidRPr="0049667D"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49667D">
        <w:rPr>
          <w:rFonts w:ascii="Times New Roman" w:eastAsia="Calibri" w:hAnsi="Times New Roman"/>
          <w:sz w:val="24"/>
          <w:szCs w:val="24"/>
        </w:rPr>
        <w:t xml:space="preserve">под ред. </w:t>
      </w:r>
      <w:proofErr w:type="spellStart"/>
      <w:r w:rsidRPr="0049667D">
        <w:rPr>
          <w:rFonts w:ascii="Times New Roman" w:eastAsia="Calibri" w:hAnsi="Times New Roman"/>
          <w:sz w:val="24"/>
          <w:szCs w:val="24"/>
        </w:rPr>
        <w:t>В.Журавлева</w:t>
      </w:r>
      <w:proofErr w:type="spellEnd"/>
      <w:r w:rsidRPr="0049667D">
        <w:rPr>
          <w:rFonts w:ascii="Times New Roman" w:eastAsia="Calibri" w:hAnsi="Times New Roman"/>
          <w:sz w:val="24"/>
          <w:szCs w:val="24"/>
        </w:rPr>
        <w:t xml:space="preserve"> .  –М.: Просвещение, 2016</w:t>
      </w: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r w:rsidRPr="0049667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Литература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– базовая учебная дисциплина, формирующая духовный облик и нравственные ориентиры молодого поколения. Важнейшее значение в формировании духовно богатой, гармонически развитой личности, с высокими нравственными идеалами и эстетическими п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лений, усвоения основных понятий теории и истории литературы, формирование умений оценивать и анализировать художественные прои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ведения, овладения богатейшими выразительными средствами русского литературного языка.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Изучение литературы в основной школе направлено на достижение следующих целей: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4966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духовно-развитой личности, осознающей свою принадлежность к родной культуре, обладающей гуманистическим мирово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4966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ственной литературы, эстетического вкуса на основе освоения художественных текстов;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4966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знаний о русской литературе, ее духовно-нравственном и эстетическом значении; о выдающихся произведениях русских писат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лей, их жизни и творчестве, об отдельных произведениях зарубежной классики;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49667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умениями творческого чтения и анализа художественных произведений с привлечением необходимых сведений по теории и и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тории литературы; умением выявлять в них конкретн</w:t>
      </w:r>
      <w:proofErr w:type="gramStart"/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историческое и общечеловеческое содержание, правильно пользоваться русским языком.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Основная задача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правду, обще гуманистические идеалы, воспитывающими высокие нравственные чувства у человека читающего.</w:t>
      </w:r>
    </w:p>
    <w:p w:rsidR="00437B69" w:rsidRPr="0049667D" w:rsidRDefault="00437B69" w:rsidP="00437B69">
      <w:pPr>
        <w:spacing w:after="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осознанное, творческое чтение художественных произведений разных жанров;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выразительное чтение художественного текста;</w:t>
      </w:r>
      <w:r w:rsidRPr="0049667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различные виды пересказа (подробный, краткий, выборочный, с элементами комментария, с творческим заданием);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ответы на вопросы, раскрывающие знание и понимание текста произведения;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заучивание наизусть стихотворных и прозаических текстов;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анализ и интерпретация произведения;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составление планов и написание отзывов о произведениях;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написание сочинений по литературным произведениям и на основе жизненных впечатлений;</w:t>
      </w:r>
    </w:p>
    <w:p w:rsidR="00437B69" w:rsidRPr="0049667D" w:rsidRDefault="00437B69" w:rsidP="00437B69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667D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49667D">
        <w:rPr>
          <w:rFonts w:ascii="Times New Roman" w:hAnsi="Times New Roman"/>
          <w:color w:val="000000"/>
          <w:sz w:val="24"/>
          <w:szCs w:val="24"/>
          <w:lang w:eastAsia="ru-RU"/>
        </w:rPr>
        <w:t>         целенаправленный поиск информации на основе знания ее источников и умения работать с ними.</w:t>
      </w:r>
    </w:p>
    <w:p w:rsidR="00941927" w:rsidRDefault="00437B69">
      <w:bookmarkStart w:id="0" w:name="_GoBack"/>
      <w:bookmarkEnd w:id="0"/>
    </w:p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04"/>
    <w:rsid w:val="00437B69"/>
    <w:rsid w:val="005C45FC"/>
    <w:rsid w:val="00A624B0"/>
    <w:rsid w:val="00D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2020-10-23T07:03:00Z</dcterms:created>
  <dcterms:modified xsi:type="dcterms:W3CDTF">2020-10-23T07:04:00Z</dcterms:modified>
</cp:coreProperties>
</file>